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:rsidR="00C73693" w:rsidRDefault="00C73693" w:rsidP="002521F7">
            <w:pPr>
              <w:pStyle w:val="berschrift1"/>
              <w:spacing w:before="0"/>
            </w:pPr>
            <w:r>
              <w:t>Persönliche Angaben</w:t>
            </w: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2521F7" w:rsidRDefault="002521F7">
      <w:pPr>
        <w:rPr>
          <w:sz w:val="10"/>
        </w:rPr>
      </w:pPr>
    </w:p>
    <w:p w:rsidR="00286AB8" w:rsidRDefault="00286AB8"/>
    <w:p w:rsidR="0079491F" w:rsidRPr="002521F7" w:rsidRDefault="0079491F">
      <w:pPr>
        <w:rPr>
          <w:sz w:val="10"/>
        </w:r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2521F7" w:rsidTr="002521F7">
        <w:trPr>
          <w:trHeight w:hRule="exact" w:val="397"/>
        </w:trPr>
        <w:tc>
          <w:tcPr>
            <w:tcW w:w="1701" w:type="dxa"/>
            <w:vAlign w:val="center"/>
          </w:tcPr>
          <w:p w:rsidR="002521F7" w:rsidRDefault="002521F7" w:rsidP="00631A9F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2521F7" w:rsidRDefault="002521F7" w:rsidP="00631A9F">
            <w:pPr>
              <w:rPr>
                <w:rFonts w:cs="Tahoma"/>
              </w:rPr>
            </w:pPr>
          </w:p>
        </w:tc>
      </w:tr>
      <w:tr w:rsidR="002521F7" w:rsidTr="00631A9F">
        <w:trPr>
          <w:trHeight w:hRule="exact" w:val="397"/>
        </w:trPr>
        <w:tc>
          <w:tcPr>
            <w:tcW w:w="1701" w:type="dxa"/>
            <w:vAlign w:val="center"/>
          </w:tcPr>
          <w:p w:rsidR="002521F7" w:rsidRDefault="002521F7" w:rsidP="00631A9F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521F7" w:rsidRDefault="002521F7" w:rsidP="00631A9F">
            <w:pPr>
              <w:rPr>
                <w:rFonts w:cs="Tahoma"/>
              </w:rPr>
            </w:pPr>
          </w:p>
        </w:tc>
      </w:tr>
    </w:tbl>
    <w:p w:rsidR="0079491F" w:rsidRPr="00286AB8" w:rsidRDefault="0079491F">
      <w:pPr>
        <w:rPr>
          <w:sz w:val="10"/>
        </w:rPr>
      </w:pPr>
    </w:p>
    <w:p w:rsidR="0079491F" w:rsidRPr="00286AB8" w:rsidRDefault="0079491F">
      <w:pPr>
        <w:rPr>
          <w:sz w:val="10"/>
        </w:rPr>
        <w:sectPr w:rsidR="0079491F" w:rsidRPr="00286AB8" w:rsidSect="001B201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PLZ</w:t>
            </w:r>
            <w:r w:rsidR="002521F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76519E" w:rsidRPr="001B201E" w:rsidRDefault="0076519E">
      <w:pPr>
        <w:rPr>
          <w:sz w:val="18"/>
        </w:rPr>
        <w:sectPr w:rsidR="0076519E" w:rsidRPr="001B201E" w:rsidSect="002521F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76519E" w:rsidRPr="00A56047" w:rsidRDefault="0076519E" w:rsidP="0076519E">
      <w:pPr>
        <w:rPr>
          <w:sz w:val="8"/>
          <w:szCs w:val="18"/>
        </w:rPr>
      </w:pPr>
    </w:p>
    <w:p w:rsidR="00A56047" w:rsidRPr="00A56047" w:rsidRDefault="00286AB8" w:rsidP="001B201E">
      <w:pPr>
        <w:jc w:val="both"/>
        <w:rPr>
          <w:b/>
          <w:sz w:val="18"/>
          <w:szCs w:val="22"/>
        </w:rPr>
      </w:pPr>
      <w:r w:rsidRPr="00BD57CA">
        <w:rPr>
          <w:i/>
          <w:sz w:val="18"/>
          <w:szCs w:val="22"/>
        </w:rPr>
        <w:t xml:space="preserve">Die Verantwortung über die Aufnahme und die Aufnahmebedingungen der PH selber liegen nicht bei der </w:t>
      </w:r>
      <w:proofErr w:type="spellStart"/>
      <w:r w:rsidRPr="00BD57CA">
        <w:rPr>
          <w:i/>
          <w:sz w:val="18"/>
          <w:szCs w:val="22"/>
        </w:rPr>
        <w:t>AfaP</w:t>
      </w:r>
      <w:proofErr w:type="spellEnd"/>
      <w:r w:rsidRPr="00BD57CA">
        <w:rPr>
          <w:i/>
          <w:sz w:val="18"/>
          <w:szCs w:val="22"/>
        </w:rPr>
        <w:t xml:space="preserve">, sondern bei der PH und der/m Studierenden. Die </w:t>
      </w:r>
      <w:proofErr w:type="spellStart"/>
      <w:r w:rsidRPr="00BD57CA">
        <w:rPr>
          <w:i/>
          <w:sz w:val="18"/>
          <w:szCs w:val="22"/>
        </w:rPr>
        <w:t>AfaP</w:t>
      </w:r>
      <w:proofErr w:type="spellEnd"/>
      <w:r w:rsidRPr="00BD57CA">
        <w:rPr>
          <w:i/>
          <w:sz w:val="18"/>
          <w:szCs w:val="22"/>
        </w:rPr>
        <w:t xml:space="preserve"> bietet als Zusatzleistung eine Empfehlung an für den Eintritt an die PH mit verkürzter Studiendauer unter Anerkennung des</w:t>
      </w:r>
      <w:r>
        <w:rPr>
          <w:i/>
          <w:sz w:val="18"/>
          <w:szCs w:val="22"/>
        </w:rPr>
        <w:t xml:space="preserve"> geleistet</w:t>
      </w:r>
      <w:r w:rsidRPr="00BD57CA">
        <w:rPr>
          <w:i/>
          <w:sz w:val="18"/>
          <w:szCs w:val="22"/>
        </w:rPr>
        <w:t xml:space="preserve">en Studiums an der </w:t>
      </w:r>
      <w:proofErr w:type="spellStart"/>
      <w:r w:rsidRPr="00BD57CA">
        <w:rPr>
          <w:i/>
          <w:sz w:val="18"/>
          <w:szCs w:val="22"/>
        </w:rPr>
        <w:t>AfaP</w:t>
      </w:r>
      <w:proofErr w:type="spellEnd"/>
      <w:r w:rsidRPr="00BD57CA">
        <w:rPr>
          <w:i/>
          <w:sz w:val="18"/>
          <w:szCs w:val="22"/>
        </w:rPr>
        <w:t xml:space="preserve"> und eine Empfehlung der Diplomarbeit als Bachelor-Arbeit. Details siehe Info-Blatt zur </w:t>
      </w:r>
      <w:proofErr w:type="spellStart"/>
      <w:r w:rsidRPr="00BD57CA">
        <w:rPr>
          <w:i/>
          <w:sz w:val="18"/>
          <w:szCs w:val="22"/>
        </w:rPr>
        <w:t>Passerelle</w:t>
      </w:r>
      <w:proofErr w:type="spellEnd"/>
      <w:r>
        <w:rPr>
          <w:i/>
          <w:sz w:val="18"/>
          <w:szCs w:val="22"/>
        </w:rPr>
        <w:t>.</w:t>
      </w:r>
    </w:p>
    <w:p w:rsidR="00A56047" w:rsidRPr="0076519E" w:rsidRDefault="00A56047" w:rsidP="0076519E">
      <w:pPr>
        <w:rPr>
          <w:sz w:val="8"/>
        </w:rPr>
      </w:pPr>
    </w:p>
    <w:p w:rsidR="00C73693" w:rsidRDefault="00C73693" w:rsidP="00286AB8">
      <w:pPr>
        <w:pStyle w:val="berschrift1"/>
        <w:spacing w:before="60"/>
        <w:rPr>
          <w:sz w:val="18"/>
        </w:rPr>
        <w:sectPr w:rsidR="00C73693" w:rsidSect="002521F7">
          <w:footerReference w:type="default" r:id="rId14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>
        <w:t xml:space="preserve">Die Anmeldung erfolgt für den folgenden Studiengang an der </w:t>
      </w:r>
      <w:proofErr w:type="spellStart"/>
      <w:r>
        <w:t>AfaP</w:t>
      </w:r>
      <w:proofErr w:type="spellEnd"/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8"/>
        <w:gridCol w:w="428"/>
      </w:tblGrid>
      <w:tr w:rsidR="00C73693" w:rsidTr="0079491F">
        <w:trPr>
          <w:trHeight w:hRule="exact" w:val="510"/>
        </w:trPr>
        <w:tc>
          <w:tcPr>
            <w:tcW w:w="4108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Vollzeitstudiengang (VZS)</w:t>
            </w:r>
            <w:r w:rsidR="0079491F">
              <w:rPr>
                <w:sz w:val="18"/>
              </w:rPr>
              <w:t xml:space="preserve"> mit </w:t>
            </w:r>
            <w:proofErr w:type="spellStart"/>
            <w:r w:rsidR="0079491F">
              <w:rPr>
                <w:sz w:val="18"/>
              </w:rPr>
              <w:t>Passerelle</w:t>
            </w:r>
            <w:proofErr w:type="spellEnd"/>
            <w:r w:rsidR="0079491F">
              <w:rPr>
                <w:sz w:val="18"/>
              </w:rPr>
              <w:t xml:space="preserve"> PH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C73693" w:rsidTr="0079491F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C73693" w:rsidRDefault="00C73693">
                  <w:pPr>
                    <w:jc w:val="center"/>
                  </w:pPr>
                </w:p>
              </w:tc>
            </w:tr>
          </w:tbl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Pr="001B201E" w:rsidRDefault="00C73693">
      <w:pPr>
        <w:rPr>
          <w:sz w:val="16"/>
        </w:rPr>
      </w:pPr>
    </w:p>
    <w:tbl>
      <w:tblPr>
        <w:tblW w:w="468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28"/>
      </w:tblGrid>
      <w:tr w:rsidR="0079491F" w:rsidTr="0079491F">
        <w:trPr>
          <w:trHeight w:hRule="exact" w:val="510"/>
        </w:trPr>
        <w:tc>
          <w:tcPr>
            <w:tcW w:w="4253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9491F" w:rsidRDefault="0079491F" w:rsidP="00140752">
            <w:pPr>
              <w:rPr>
                <w:sz w:val="18"/>
              </w:rPr>
            </w:pPr>
            <w:r>
              <w:rPr>
                <w:sz w:val="18"/>
              </w:rPr>
              <w:t>Praxisbegleitendes Studium (</w:t>
            </w:r>
            <w:proofErr w:type="spellStart"/>
            <w:r>
              <w:rPr>
                <w:sz w:val="18"/>
              </w:rPr>
              <w:t>PbS</w:t>
            </w:r>
            <w:proofErr w:type="spellEnd"/>
            <w:r>
              <w:rPr>
                <w:sz w:val="18"/>
              </w:rPr>
              <w:t xml:space="preserve">) mit </w:t>
            </w:r>
            <w:proofErr w:type="spellStart"/>
            <w:r>
              <w:rPr>
                <w:sz w:val="18"/>
              </w:rPr>
              <w:t>Passerelle</w:t>
            </w:r>
            <w:proofErr w:type="spellEnd"/>
            <w:r>
              <w:rPr>
                <w:sz w:val="18"/>
              </w:rPr>
              <w:t xml:space="preserve"> PH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79491F" w:rsidTr="0079491F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79491F" w:rsidRDefault="0079491F" w:rsidP="00140752">
                  <w:pPr>
                    <w:jc w:val="center"/>
                  </w:pPr>
                </w:p>
              </w:tc>
            </w:tr>
          </w:tbl>
          <w:p w:rsidR="0079491F" w:rsidRDefault="0079491F" w:rsidP="0014075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Pr="001B201E" w:rsidRDefault="00C73693">
      <w:pPr>
        <w:rPr>
          <w:sz w:val="16"/>
        </w:rPr>
      </w:pPr>
    </w:p>
    <w:p w:rsidR="00C73693" w:rsidRPr="001B201E" w:rsidRDefault="00C73693">
      <w:pPr>
        <w:rPr>
          <w:sz w:val="16"/>
        </w:rPr>
        <w:sectPr w:rsidR="00C73693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73693" w:rsidRDefault="00A56047" w:rsidP="00286AB8">
      <w:pPr>
        <w:pStyle w:val="berschrift1"/>
        <w:spacing w:before="60"/>
      </w:pPr>
      <w:r>
        <w:t xml:space="preserve">Voraussichtlicher Abschluss an der </w:t>
      </w:r>
      <w:proofErr w:type="spellStart"/>
      <w:r>
        <w:t>AfaP</w:t>
      </w:r>
      <w:proofErr w:type="spellEnd"/>
      <w:r>
        <w:tab/>
      </w:r>
      <w:r>
        <w:tab/>
        <w:t xml:space="preserve">        </w:t>
      </w:r>
      <w:r w:rsidR="0079491F">
        <w:t>Geplanter Eintritt an die PH</w:t>
      </w:r>
      <w:r w:rsidR="00D20AB1">
        <w:t>*</w:t>
      </w:r>
    </w:p>
    <w:tbl>
      <w:tblPr>
        <w:tblW w:w="956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64"/>
      </w:tblGrid>
      <w:tr w:rsidR="00C73693" w:rsidTr="006F3EBA">
        <w:trPr>
          <w:cantSplit/>
          <w:trHeight w:hRule="exact" w:val="468"/>
        </w:trPr>
        <w:tc>
          <w:tcPr>
            <w:tcW w:w="95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C73693" w:rsidRDefault="00437E32" w:rsidP="00437E32">
            <w:pPr>
              <w:rPr>
                <w:rFonts w:cs="Tahoma"/>
              </w:rPr>
            </w:pPr>
            <w:r>
              <w:rPr>
                <w:rFonts w:cs="Tahoma"/>
                <w:sz w:val="18"/>
              </w:rPr>
              <w:t xml:space="preserve">Monat:               Jahr:    </w:t>
            </w:r>
            <w:r w:rsidR="00A56047">
              <w:rPr>
                <w:rFonts w:cs="Tahoma"/>
                <w:sz w:val="18"/>
              </w:rPr>
              <w:t xml:space="preserve">                                                                             Monat:               Jahr:    </w:t>
            </w:r>
          </w:p>
        </w:tc>
      </w:tr>
    </w:tbl>
    <w:p w:rsidR="00A56047" w:rsidRPr="001B201E" w:rsidRDefault="00A56047" w:rsidP="00A56047">
      <w:pPr>
        <w:rPr>
          <w:sz w:val="16"/>
        </w:rPr>
      </w:pPr>
      <w:bookmarkStart w:id="0" w:name="_GoBack"/>
      <w:bookmarkEnd w:id="0"/>
    </w:p>
    <w:p w:rsidR="00A56047" w:rsidRPr="00791CB5" w:rsidRDefault="00A56047" w:rsidP="00A56047">
      <w:pPr>
        <w:pStyle w:val="berschrift2"/>
        <w:rPr>
          <w:iCs w:val="0"/>
          <w:color w:val="145996"/>
          <w:kern w:val="32"/>
          <w:sz w:val="26"/>
          <w:szCs w:val="32"/>
        </w:rPr>
      </w:pPr>
      <w:r>
        <w:rPr>
          <w:iCs w:val="0"/>
          <w:color w:val="145996"/>
          <w:kern w:val="32"/>
          <w:sz w:val="26"/>
          <w:szCs w:val="32"/>
        </w:rPr>
        <w:t>Ich verfüge über eine Matur oder eine Fachmatur im Berufsfeld Pädagogik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131"/>
        <w:gridCol w:w="567"/>
        <w:gridCol w:w="3118"/>
      </w:tblGrid>
      <w:tr w:rsidR="00A56047" w:rsidTr="00B23207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047" w:rsidRDefault="00A56047" w:rsidP="00B23207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A56047" w:rsidTr="00B23207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A56047" w:rsidRDefault="00A56047" w:rsidP="00B23207">
                  <w:pPr>
                    <w:jc w:val="center"/>
                  </w:pPr>
                </w:p>
              </w:tc>
            </w:tr>
          </w:tbl>
          <w:p w:rsidR="00A56047" w:rsidRDefault="00A56047" w:rsidP="00B23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047" w:rsidRDefault="00A56047" w:rsidP="00B23207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A56047" w:rsidTr="00B23207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A56047" w:rsidRDefault="00A56047" w:rsidP="00B23207">
                  <w:pPr>
                    <w:jc w:val="center"/>
                  </w:pPr>
                </w:p>
              </w:tc>
            </w:tr>
          </w:tbl>
          <w:p w:rsidR="00A56047" w:rsidRDefault="00A56047" w:rsidP="00B23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A56047" w:rsidRPr="001B201E" w:rsidRDefault="00A56047" w:rsidP="00A56047">
      <w:pPr>
        <w:rPr>
          <w:sz w:val="16"/>
        </w:rPr>
      </w:pPr>
    </w:p>
    <w:p w:rsidR="00A56047" w:rsidRDefault="00A56047" w:rsidP="00A56047">
      <w:r w:rsidRPr="001B201E">
        <w:rPr>
          <w:b/>
        </w:rPr>
        <w:t>Falls Nein:</w:t>
      </w:r>
      <w:r>
        <w:t xml:space="preserve"> Planung Vorkurs für die Aufnahmeprüfung mit Beginn am: </w:t>
      </w:r>
      <w:r>
        <w:rPr>
          <w:rFonts w:cs="Tahoma"/>
          <w:sz w:val="18"/>
        </w:rPr>
        <w:t>Datum:</w:t>
      </w:r>
      <w:r w:rsidR="001B201E">
        <w:rPr>
          <w:rFonts w:cs="Tahoma"/>
          <w:sz w:val="18"/>
        </w:rPr>
        <w:t xml:space="preserve">  …………………………………</w:t>
      </w:r>
    </w:p>
    <w:p w:rsidR="00A56047" w:rsidRPr="001B201E" w:rsidRDefault="00A56047" w:rsidP="00A56047">
      <w:pPr>
        <w:rPr>
          <w:sz w:val="16"/>
        </w:rPr>
      </w:pPr>
    </w:p>
    <w:p w:rsidR="00C73693" w:rsidRDefault="00D20AB1" w:rsidP="00286AB8">
      <w:pPr>
        <w:pStyle w:val="berschrift1"/>
        <w:spacing w:before="60" w:after="120"/>
      </w:pPr>
      <w:r>
        <w:t>Eingereichte</w:t>
      </w:r>
      <w:r w:rsidR="007C7121">
        <w:t xml:space="preserve"> Anzahl</w:t>
      </w:r>
      <w:r>
        <w:t xml:space="preserve"> der Portfolios aktuell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 w:rsidTr="00D20AB1">
        <w:trPr>
          <w:trHeight w:val="216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Pr="001B201E" w:rsidRDefault="00C73693">
      <w:pPr>
        <w:rPr>
          <w:sz w:val="16"/>
        </w:rPr>
      </w:pPr>
    </w:p>
    <w:p w:rsidR="00C73693" w:rsidRDefault="00D20AB1" w:rsidP="00286AB8">
      <w:pPr>
        <w:pStyle w:val="berschrift1"/>
        <w:spacing w:before="60" w:after="120"/>
      </w:pPr>
      <w:r>
        <w:t>Zeitplan – wie viele Portfolios plane ich bis wann einzureichen?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2"/>
      </w:tblGrid>
      <w:tr w:rsidR="00C73693" w:rsidTr="00A56047">
        <w:trPr>
          <w:trHeight w:val="172"/>
        </w:trPr>
        <w:tc>
          <w:tcPr>
            <w:tcW w:w="96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47" w:rsidRDefault="00A56047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791CB5" w:rsidRPr="001B201E" w:rsidRDefault="00791CB5" w:rsidP="00791CB5">
      <w:pPr>
        <w:rPr>
          <w:sz w:val="16"/>
        </w:rPr>
      </w:pPr>
    </w:p>
    <w:p w:rsidR="00791CB5" w:rsidRPr="001B201E" w:rsidRDefault="00791CB5" w:rsidP="00791CB5">
      <w:pPr>
        <w:rPr>
          <w:sz w:val="16"/>
        </w:rPr>
        <w:sectPr w:rsidR="00791CB5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:rsidR="00C73693" w:rsidRPr="00791CB5" w:rsidRDefault="00791CB5">
      <w:pPr>
        <w:pStyle w:val="berschrift2"/>
        <w:rPr>
          <w:iCs w:val="0"/>
          <w:color w:val="145996"/>
          <w:kern w:val="32"/>
          <w:sz w:val="26"/>
          <w:szCs w:val="32"/>
        </w:rPr>
      </w:pPr>
      <w:r w:rsidRPr="00791CB5">
        <w:rPr>
          <w:iCs w:val="0"/>
          <w:color w:val="145996"/>
          <w:kern w:val="32"/>
          <w:sz w:val="26"/>
          <w:szCs w:val="32"/>
        </w:rPr>
        <w:t xml:space="preserve">Meine </w:t>
      </w:r>
      <w:proofErr w:type="spellStart"/>
      <w:r w:rsidR="0076519E">
        <w:rPr>
          <w:iCs w:val="0"/>
          <w:color w:val="145996"/>
          <w:kern w:val="32"/>
          <w:sz w:val="26"/>
          <w:szCs w:val="32"/>
        </w:rPr>
        <w:t>AfaP</w:t>
      </w:r>
      <w:proofErr w:type="spellEnd"/>
      <w:r w:rsidR="0076519E">
        <w:rPr>
          <w:iCs w:val="0"/>
          <w:color w:val="145996"/>
          <w:kern w:val="32"/>
          <w:sz w:val="26"/>
          <w:szCs w:val="32"/>
        </w:rPr>
        <w:t>-</w:t>
      </w:r>
      <w:r w:rsidRPr="00791CB5">
        <w:rPr>
          <w:iCs w:val="0"/>
          <w:color w:val="145996"/>
          <w:kern w:val="32"/>
          <w:sz w:val="26"/>
          <w:szCs w:val="32"/>
        </w:rPr>
        <w:t>Diplomarbeit soll auf Bachelor-Niveau bewertet werden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131"/>
        <w:gridCol w:w="567"/>
        <w:gridCol w:w="3118"/>
      </w:tblGrid>
      <w:tr w:rsidR="0048008A" w:rsidTr="0076519E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A" w:rsidRDefault="0048008A" w:rsidP="0048008A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48008A" w:rsidTr="00140752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48008A" w:rsidRDefault="0048008A" w:rsidP="0048008A">
                  <w:pPr>
                    <w:jc w:val="center"/>
                  </w:pPr>
                </w:p>
              </w:tc>
            </w:tr>
          </w:tbl>
          <w:p w:rsidR="0048008A" w:rsidRDefault="0048008A" w:rsidP="0048008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A" w:rsidRDefault="0048008A" w:rsidP="0048008A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48008A" w:rsidTr="00140752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:rsidR="0048008A" w:rsidRDefault="0048008A" w:rsidP="0048008A">
                  <w:pPr>
                    <w:jc w:val="center"/>
                  </w:pPr>
                </w:p>
              </w:tc>
            </w:tr>
          </w:tbl>
          <w:p w:rsidR="0048008A" w:rsidRDefault="0048008A" w:rsidP="0048008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Pr="001B201E" w:rsidRDefault="00C73693" w:rsidP="00791CB5">
      <w:pPr>
        <w:rPr>
          <w:sz w:val="16"/>
        </w:rPr>
      </w:pPr>
    </w:p>
    <w:p w:rsidR="0048008A" w:rsidRPr="001B201E" w:rsidRDefault="0048008A" w:rsidP="0048008A">
      <w:pPr>
        <w:rPr>
          <w:sz w:val="16"/>
        </w:rPr>
        <w:sectPr w:rsidR="0048008A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:rsidR="00C73693" w:rsidRPr="001B201E" w:rsidRDefault="00C73693" w:rsidP="001B201E">
      <w:pPr>
        <w:jc w:val="both"/>
        <w:rPr>
          <w:sz w:val="20"/>
        </w:rPr>
      </w:pPr>
      <w:r w:rsidRPr="001B201E">
        <w:rPr>
          <w:sz w:val="20"/>
        </w:rPr>
        <w:t xml:space="preserve">Mit der Unterschrift bestätigt die/der Unterzeichnende, die Studienordnung </w:t>
      </w:r>
      <w:r w:rsidR="00791CB5" w:rsidRPr="001B201E">
        <w:rPr>
          <w:sz w:val="20"/>
        </w:rPr>
        <w:t xml:space="preserve">sowie die Information zum Studium mit </w:t>
      </w:r>
      <w:proofErr w:type="spellStart"/>
      <w:r w:rsidR="00791CB5" w:rsidRPr="001B201E">
        <w:rPr>
          <w:sz w:val="20"/>
        </w:rPr>
        <w:t>Passerelle</w:t>
      </w:r>
      <w:proofErr w:type="spellEnd"/>
      <w:r w:rsidR="00791CB5" w:rsidRPr="001B201E">
        <w:rPr>
          <w:sz w:val="20"/>
        </w:rPr>
        <w:t xml:space="preserve"> PH der </w:t>
      </w:r>
      <w:proofErr w:type="spellStart"/>
      <w:r w:rsidR="00791CB5" w:rsidRPr="001B201E">
        <w:rPr>
          <w:sz w:val="20"/>
        </w:rPr>
        <w:t>AfaP</w:t>
      </w:r>
      <w:proofErr w:type="spellEnd"/>
      <w:r w:rsidR="00791CB5" w:rsidRPr="001B201E">
        <w:rPr>
          <w:sz w:val="20"/>
        </w:rPr>
        <w:t xml:space="preserve"> </w:t>
      </w:r>
      <w:r w:rsidRPr="001B201E">
        <w:rPr>
          <w:sz w:val="20"/>
        </w:rPr>
        <w:t xml:space="preserve">gelesen zu haben und erklärt ihr/sein Einverständnis, das Studium an der </w:t>
      </w:r>
      <w:proofErr w:type="spellStart"/>
      <w:r w:rsidRPr="001B201E">
        <w:rPr>
          <w:sz w:val="20"/>
        </w:rPr>
        <w:t>AfaP</w:t>
      </w:r>
      <w:proofErr w:type="spellEnd"/>
      <w:r w:rsidRPr="001B201E">
        <w:rPr>
          <w:sz w:val="20"/>
        </w:rPr>
        <w:t xml:space="preserve"> unter diesen Voraussetzungen aufzunehmen</w:t>
      </w:r>
      <w:r w:rsidR="00791CB5" w:rsidRPr="001B201E">
        <w:rPr>
          <w:sz w:val="20"/>
        </w:rPr>
        <w:t>/fortzusetzen</w:t>
      </w:r>
      <w:r w:rsidRPr="001B201E">
        <w:rPr>
          <w:sz w:val="20"/>
        </w:rPr>
        <w:t>.</w:t>
      </w:r>
    </w:p>
    <w:p w:rsidR="00C73693" w:rsidRPr="00286AB8" w:rsidRDefault="00C73693">
      <w:pPr>
        <w:jc w:val="both"/>
        <w:rPr>
          <w:sz w:val="14"/>
        </w:rPr>
      </w:pPr>
    </w:p>
    <w:tbl>
      <w:tblPr>
        <w:tblW w:w="907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2835"/>
      </w:tblGrid>
      <w:tr w:rsidR="00C73693" w:rsidTr="002521F7">
        <w:trPr>
          <w:trHeight w:hRule="exact" w:val="340"/>
        </w:trPr>
        <w:tc>
          <w:tcPr>
            <w:tcW w:w="2835" w:type="dxa"/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841692">
              <w:rPr>
                <w:sz w:val="18"/>
              </w:rPr>
              <w:t>r/</w:t>
            </w:r>
            <w:r>
              <w:rPr>
                <w:sz w:val="18"/>
              </w:rPr>
              <w:t>s Studierenden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</w:tr>
      <w:tr w:rsidR="00C73693" w:rsidTr="002521F7">
        <w:trPr>
          <w:trHeight w:hRule="exact" w:val="340"/>
        </w:trPr>
        <w:tc>
          <w:tcPr>
            <w:tcW w:w="2835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67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2521F7" w:rsidRPr="002521F7" w:rsidRDefault="002521F7" w:rsidP="00286AB8">
      <w:pPr>
        <w:spacing w:before="120"/>
        <w:jc w:val="both"/>
        <w:rPr>
          <w:sz w:val="18"/>
        </w:rPr>
      </w:pPr>
      <w:r w:rsidRPr="002521F7">
        <w:rPr>
          <w:sz w:val="18"/>
        </w:rPr>
        <w:t xml:space="preserve">* Der </w:t>
      </w:r>
      <w:r>
        <w:rPr>
          <w:sz w:val="18"/>
        </w:rPr>
        <w:t>Übertritt</w:t>
      </w:r>
      <w:r w:rsidRPr="002521F7">
        <w:rPr>
          <w:sz w:val="18"/>
        </w:rPr>
        <w:t xml:space="preserve"> an die PH der FHNW (Fachhochschule Nordwestschweiz) ist jeweils im Herbst mit Anmeldung im Frühjahr desselben Jahres möglich.</w:t>
      </w:r>
    </w:p>
    <w:sectPr w:rsidR="002521F7" w:rsidRPr="002521F7" w:rsidSect="001B201E">
      <w:footerReference w:type="default" r:id="rId15"/>
      <w:type w:val="continuous"/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36" w:rsidRDefault="00FB4D36">
      <w:r>
        <w:separator/>
      </w:r>
    </w:p>
  </w:endnote>
  <w:endnote w:type="continuationSeparator" w:id="0">
    <w:p w:rsidR="00FB4D36" w:rsidRDefault="00F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Pr="001B201E" w:rsidRDefault="001B201E" w:rsidP="001B201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055A66" wp14:editId="5F69D378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0" t="0" r="22860" b="19050"/>
              <wp:wrapNone/>
              <wp:docPr id="1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80340" id="Line 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E28951" wp14:editId="02BAE9C2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1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1B56B"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e+FAIAACo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AhMIe+FAIAACo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6585E" wp14:editId="23990464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15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7A42B"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olFgIAACo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CvVdolFgIAACo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4A2C92" wp14:editId="789CB860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6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CDA89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fKFQIAACo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" strokecolor="#145996" strokeweight="1.5pt">
              <w10:wrap anchory="page"/>
            </v:line>
          </w:pict>
        </mc:Fallback>
      </mc:AlternateContent>
    </w:r>
    <w:r>
      <w:rPr>
        <w:rStyle w:val="Seitenzahl"/>
      </w:rPr>
      <w:t>Stand: 13. November 2016</w:t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rFonts w:cs="Tahoma"/>
      </w:rPr>
      <w:t>©</w:t>
    </w:r>
    <w:r>
      <w:rPr>
        <w:rStyle w:val="Seitenzahl"/>
      </w:rPr>
      <w:t xml:space="preserve"> </w:t>
    </w:r>
    <w:proofErr w:type="spellStart"/>
    <w:r>
      <w:rPr>
        <w:rStyle w:val="Seitenzahl"/>
      </w:rPr>
      <w:t>AfaP</w:t>
    </w:r>
    <w:proofErr w:type="spellEnd"/>
    <w:r>
      <w:rPr>
        <w:rStyle w:val="Seitenzahl"/>
      </w:rPr>
      <w:t>, Dornach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21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8D411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EB24"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FF00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572A2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76F1E"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EC7E8D">
      <w:rPr>
        <w:rStyle w:val="Seitenzahl"/>
      </w:rPr>
      <w:t>Stand: 15</w:t>
    </w:r>
    <w:r w:rsidR="00C73693">
      <w:rPr>
        <w:rStyle w:val="Seitenzahl"/>
      </w:rPr>
      <w:t xml:space="preserve">. </w:t>
    </w:r>
    <w:r w:rsidR="00EC7E8D">
      <w:rPr>
        <w:rStyle w:val="Seitenzahl"/>
      </w:rPr>
      <w:t>Dezember</w:t>
    </w:r>
    <w:r w:rsidR="00C73693">
      <w:rPr>
        <w:rStyle w:val="Seitenzahl"/>
      </w:rPr>
      <w:t xml:space="preserve"> 201</w:t>
    </w:r>
    <w:r w:rsidR="00EC7E8D">
      <w:rPr>
        <w:rStyle w:val="Seitenzahl"/>
      </w:rPr>
      <w:t>4</w:t>
    </w:r>
    <w:r w:rsidR="00C73693">
      <w:rPr>
        <w:rStyle w:val="Seitenzahl"/>
      </w:rPr>
      <w:tab/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PAGE </w:instrText>
    </w:r>
    <w:r w:rsidR="00C73693">
      <w:rPr>
        <w:rStyle w:val="Seitenzahl"/>
      </w:rPr>
      <w:fldChar w:fldCharType="separate"/>
    </w:r>
    <w:r w:rsidR="00845AE0">
      <w:rPr>
        <w:rStyle w:val="Seitenzahl"/>
        <w:noProof/>
      </w:rPr>
      <w:t>2</w:t>
    </w:r>
    <w:r w:rsidR="00C73693">
      <w:rPr>
        <w:rStyle w:val="Seitenzahl"/>
      </w:rPr>
      <w:fldChar w:fldCharType="end"/>
    </w:r>
    <w:r w:rsidR="00C73693">
      <w:rPr>
        <w:rStyle w:val="Seitenzahl"/>
      </w:rPr>
      <w:t>/</w:t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NUMPAGES </w:instrText>
    </w:r>
    <w:r w:rsidR="00C73693"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 w:rsidR="00C73693">
      <w:rPr>
        <w:rStyle w:val="Seitenzahl"/>
      </w:rPr>
      <w:fldChar w:fldCharType="end"/>
    </w:r>
    <w:r w:rsidR="00C73693">
      <w:rPr>
        <w:rStyle w:val="Seitenzahl"/>
      </w:rPr>
      <w:tab/>
    </w:r>
    <w:r w:rsidR="00C73693">
      <w:rPr>
        <w:rStyle w:val="Seitenzahl"/>
        <w:rFonts w:cs="Tahoma"/>
      </w:rPr>
      <w:t>©</w:t>
    </w:r>
    <w:r w:rsidR="00C73693">
      <w:rPr>
        <w:rStyle w:val="Seitenzahl"/>
      </w:rPr>
      <w:t xml:space="preserve"> </w:t>
    </w:r>
    <w:proofErr w:type="spellStart"/>
    <w:r w:rsidR="00C73693">
      <w:rPr>
        <w:rStyle w:val="Seitenzahl"/>
      </w:rPr>
      <w:t>AfaP</w:t>
    </w:r>
    <w:proofErr w:type="spellEnd"/>
    <w:r w:rsidR="00C73693">
      <w:rPr>
        <w:rStyle w:val="Seitenzahl"/>
      </w:rPr>
      <w:t>, Dornach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36" w:rsidRDefault="00FB4D36">
      <w:r>
        <w:separator/>
      </w:r>
    </w:p>
  </w:footnote>
  <w:footnote w:type="continuationSeparator" w:id="0">
    <w:p w:rsidR="00FB4D36" w:rsidRDefault="00FB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845AE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-299720</wp:posOffset>
          </wp:positionV>
          <wp:extent cx="3007360" cy="1061720"/>
          <wp:effectExtent l="0" t="0" r="0" b="0"/>
          <wp:wrapTight wrapText="bothSides">
            <wp:wrapPolygon edited="0">
              <wp:start x="17377" y="2325"/>
              <wp:lineTo x="2463" y="6976"/>
              <wp:lineTo x="274" y="7751"/>
              <wp:lineTo x="274" y="10852"/>
              <wp:lineTo x="12177" y="15502"/>
              <wp:lineTo x="16008" y="16278"/>
              <wp:lineTo x="17377" y="18215"/>
              <wp:lineTo x="17787" y="18990"/>
              <wp:lineTo x="18882" y="18990"/>
              <wp:lineTo x="19155" y="18215"/>
              <wp:lineTo x="20797" y="15502"/>
              <wp:lineTo x="21345" y="8139"/>
              <wp:lineTo x="19976" y="4263"/>
              <wp:lineTo x="19155" y="2325"/>
              <wp:lineTo x="17377" y="2325"/>
            </wp:wrapPolygon>
          </wp:wrapTight>
          <wp:docPr id="11" name="Grafik 11" descr="afap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p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1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FF5959" wp14:editId="5813889E">
              <wp:simplePos x="0" y="0"/>
              <wp:positionH relativeFrom="column">
                <wp:posOffset>-181610</wp:posOffset>
              </wp:positionH>
              <wp:positionV relativeFrom="paragraph">
                <wp:posOffset>-31750</wp:posOffset>
              </wp:positionV>
              <wp:extent cx="720090" cy="0"/>
              <wp:effectExtent l="0" t="0" r="22860" b="19050"/>
              <wp:wrapNone/>
              <wp:docPr id="1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0B818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-2.5pt" to="42.4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" strokecolor="#145996" strokeweight="1.5pt"/>
          </w:pict>
        </mc:Fallback>
      </mc:AlternateContent>
    </w:r>
    <w:r w:rsidR="008D411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7D94CCC" wp14:editId="6664204C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662D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1o0SqB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 w:rsidR="008D411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37FCEC" wp14:editId="40EEA022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  <w:r w:rsidR="0079491F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 </w:t>
                          </w:r>
                          <w:proofErr w:type="spellStart"/>
                          <w:r w:rsidR="0079491F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Passerelle</w:t>
                          </w:r>
                          <w:proofErr w:type="spellEnd"/>
                          <w:r w:rsidR="0079491F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 PH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7FCE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55pt;margin-top:45.45pt;width:255.1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 </w:t>
                    </w:r>
                    <w:proofErr w:type="spellStart"/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>Passerelle</w:t>
                    </w:r>
                    <w:proofErr w:type="spellEnd"/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 PH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C73693" w:rsidRDefault="00C736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8D411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FACD2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3TR1yR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229CF" id="Line 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11.55pt;margin-top:45.45pt;width:255.1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32"/>
        <w:lang w:val="de-CH" w:eastAsia="de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9525"/>
          <wp:wrapNone/>
          <wp:docPr id="31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93" w:rsidRDefault="00C736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BA"/>
    <w:rsid w:val="00056FB8"/>
    <w:rsid w:val="001B201E"/>
    <w:rsid w:val="002521F7"/>
    <w:rsid w:val="00286AB8"/>
    <w:rsid w:val="00385FC2"/>
    <w:rsid w:val="00396D38"/>
    <w:rsid w:val="003C56D0"/>
    <w:rsid w:val="00431297"/>
    <w:rsid w:val="00437E32"/>
    <w:rsid w:val="00476372"/>
    <w:rsid w:val="0048008A"/>
    <w:rsid w:val="004A361E"/>
    <w:rsid w:val="004E470C"/>
    <w:rsid w:val="005748E8"/>
    <w:rsid w:val="00671F52"/>
    <w:rsid w:val="006F3EBA"/>
    <w:rsid w:val="0076519E"/>
    <w:rsid w:val="0077159C"/>
    <w:rsid w:val="00791CB5"/>
    <w:rsid w:val="0079491F"/>
    <w:rsid w:val="007C1257"/>
    <w:rsid w:val="007C7121"/>
    <w:rsid w:val="008178F6"/>
    <w:rsid w:val="00841692"/>
    <w:rsid w:val="00845AE0"/>
    <w:rsid w:val="00846C43"/>
    <w:rsid w:val="008667AF"/>
    <w:rsid w:val="00874591"/>
    <w:rsid w:val="008D411C"/>
    <w:rsid w:val="00971E54"/>
    <w:rsid w:val="009844A6"/>
    <w:rsid w:val="009C2D20"/>
    <w:rsid w:val="00A259CB"/>
    <w:rsid w:val="00A56047"/>
    <w:rsid w:val="00B322F4"/>
    <w:rsid w:val="00C22CFE"/>
    <w:rsid w:val="00C73693"/>
    <w:rsid w:val="00CD35E4"/>
    <w:rsid w:val="00CE631C"/>
    <w:rsid w:val="00D14C0D"/>
    <w:rsid w:val="00D20AB1"/>
    <w:rsid w:val="00D759CE"/>
    <w:rsid w:val="00E026BE"/>
    <w:rsid w:val="00E35FD1"/>
    <w:rsid w:val="00EC7E8D"/>
    <w:rsid w:val="00F355A2"/>
    <w:rsid w:val="00F723AC"/>
    <w:rsid w:val="00F75304"/>
    <w:rsid w:val="00FB4D36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45996"/>
    </o:shapedefaults>
    <o:shapelayout v:ext="edit">
      <o:idmap v:ext="edit" data="1"/>
    </o:shapelayout>
  </w:shapeDefaults>
  <w:decimalSymbol w:val="."/>
  <w:listSeparator w:val=";"/>
  <w15:docId w15:val="{A81322F3-2D7F-45D9-AEEE-9B9312D9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14EB-B5ED-4B04-9629-BA96901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anwender</cp:lastModifiedBy>
  <cp:revision>6</cp:revision>
  <cp:lastPrinted>2017-09-22T06:29:00Z</cp:lastPrinted>
  <dcterms:created xsi:type="dcterms:W3CDTF">2016-11-22T11:52:00Z</dcterms:created>
  <dcterms:modified xsi:type="dcterms:W3CDTF">2017-09-22T06:29:00Z</dcterms:modified>
</cp:coreProperties>
</file>